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5E" w:rsidRPr="005F155E" w:rsidRDefault="005F155E" w:rsidP="009D3E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NFTL</w:t>
      </w:r>
    </w:p>
    <w:p w:rsidR="005F155E" w:rsidRPr="005F155E" w:rsidRDefault="00C92F50" w:rsidP="00D65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faculty: </w:t>
      </w:r>
      <w:proofErr w:type="spellStart"/>
      <w:r>
        <w:rPr>
          <w:rFonts w:ascii="Times New Roman" w:hAnsi="Times New Roman" w:cs="Times New Roman"/>
          <w:sz w:val="24"/>
          <w:szCs w:val="24"/>
        </w:rPr>
        <w:t>Seema</w:t>
      </w:r>
      <w:proofErr w:type="spellEnd"/>
    </w:p>
    <w:p w:rsidR="005F155E" w:rsidRPr="005F155E" w:rsidRDefault="005F155E" w:rsidP="00D65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55E">
        <w:rPr>
          <w:rFonts w:ascii="Times New Roman" w:hAnsi="Times New Roman" w:cs="Times New Roman"/>
          <w:sz w:val="24"/>
          <w:szCs w:val="24"/>
        </w:rPr>
        <w:t>Discipline: ECE/Lecturer</w:t>
      </w:r>
    </w:p>
    <w:p w:rsidR="005F155E" w:rsidRPr="005F155E" w:rsidRDefault="00C92F50" w:rsidP="00D65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proofErr w:type="gramStart"/>
      <w:r>
        <w:rPr>
          <w:rFonts w:ascii="Times New Roman" w:hAnsi="Times New Roman" w:cs="Times New Roman"/>
          <w:sz w:val="24"/>
          <w:szCs w:val="24"/>
        </w:rPr>
        <w:t>:3rd</w:t>
      </w:r>
      <w:proofErr w:type="gramEnd"/>
    </w:p>
    <w:p w:rsidR="005F155E" w:rsidRPr="005F155E" w:rsidRDefault="005F155E" w:rsidP="00D65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55E">
        <w:rPr>
          <w:rFonts w:ascii="Times New Roman" w:hAnsi="Times New Roman" w:cs="Times New Roman"/>
          <w:sz w:val="24"/>
          <w:szCs w:val="24"/>
        </w:rPr>
        <w:t xml:space="preserve">Lesson plan </w:t>
      </w:r>
      <w:proofErr w:type="gramStart"/>
      <w:r w:rsidRPr="005F155E">
        <w:rPr>
          <w:rFonts w:ascii="Times New Roman" w:hAnsi="Times New Roman" w:cs="Times New Roman"/>
          <w:sz w:val="24"/>
          <w:szCs w:val="24"/>
        </w:rPr>
        <w:t>duration  :</w:t>
      </w:r>
      <w:proofErr w:type="gramEnd"/>
      <w:r w:rsidRPr="005F155E">
        <w:rPr>
          <w:rFonts w:ascii="Times New Roman" w:hAnsi="Times New Roman" w:cs="Times New Roman"/>
          <w:sz w:val="24"/>
          <w:szCs w:val="24"/>
        </w:rPr>
        <w:t xml:space="preserve"> 15 Weeks(from </w:t>
      </w:r>
      <w:r w:rsidR="00C92F50">
        <w:rPr>
          <w:rFonts w:ascii="Times New Roman" w:hAnsi="Times New Roman" w:cs="Times New Roman"/>
          <w:sz w:val="24"/>
          <w:szCs w:val="24"/>
        </w:rPr>
        <w:t>September 2022</w:t>
      </w:r>
      <w:r w:rsidRPr="005F155E">
        <w:rPr>
          <w:rFonts w:ascii="Times New Roman" w:hAnsi="Times New Roman" w:cs="Times New Roman"/>
          <w:sz w:val="24"/>
          <w:szCs w:val="24"/>
        </w:rPr>
        <w:t xml:space="preserve"> to </w:t>
      </w:r>
      <w:r w:rsidR="00C92F50">
        <w:rPr>
          <w:rFonts w:ascii="Times New Roman" w:hAnsi="Times New Roman" w:cs="Times New Roman"/>
          <w:sz w:val="24"/>
          <w:szCs w:val="24"/>
        </w:rPr>
        <w:t>January 2023</w:t>
      </w:r>
      <w:r w:rsidRPr="005F155E">
        <w:rPr>
          <w:rFonts w:ascii="Times New Roman" w:hAnsi="Times New Roman" w:cs="Times New Roman"/>
          <w:sz w:val="24"/>
          <w:szCs w:val="24"/>
        </w:rPr>
        <w:t>)</w:t>
      </w:r>
    </w:p>
    <w:p w:rsidR="005F155E" w:rsidRPr="005F155E" w:rsidRDefault="005F155E" w:rsidP="00D65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55E">
        <w:rPr>
          <w:rFonts w:ascii="Times New Roman" w:hAnsi="Times New Roman" w:cs="Times New Roman"/>
          <w:sz w:val="24"/>
          <w:szCs w:val="24"/>
        </w:rPr>
        <w:t>Work load (lecture/practical) per week (in hours</w:t>
      </w:r>
      <w:proofErr w:type="gramStart"/>
      <w:r w:rsidRPr="005F155E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F155E">
        <w:rPr>
          <w:rFonts w:ascii="Times New Roman" w:hAnsi="Times New Roman" w:cs="Times New Roman"/>
          <w:sz w:val="24"/>
          <w:szCs w:val="24"/>
        </w:rPr>
        <w:t xml:space="preserve"> 03 hrs/ 02 hrs(per Group)</w:t>
      </w:r>
    </w:p>
    <w:tbl>
      <w:tblPr>
        <w:tblStyle w:val="TableGrid"/>
        <w:tblW w:w="9747" w:type="dxa"/>
        <w:tblLayout w:type="fixed"/>
        <w:tblLook w:val="04A0"/>
      </w:tblPr>
      <w:tblGrid>
        <w:gridCol w:w="959"/>
        <w:gridCol w:w="1134"/>
        <w:gridCol w:w="3827"/>
        <w:gridCol w:w="1276"/>
        <w:gridCol w:w="2551"/>
      </w:tblGrid>
      <w:tr w:rsidR="005F155E" w:rsidRPr="005F155E" w:rsidTr="005F155E">
        <w:tc>
          <w:tcPr>
            <w:tcW w:w="959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4961" w:type="dxa"/>
            <w:gridSpan w:val="2"/>
          </w:tcPr>
          <w:p w:rsidR="005F155E" w:rsidRPr="005F155E" w:rsidRDefault="005F155E" w:rsidP="005F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3827" w:type="dxa"/>
            <w:gridSpan w:val="2"/>
          </w:tcPr>
          <w:p w:rsidR="005F155E" w:rsidRPr="005F155E" w:rsidRDefault="005F155E" w:rsidP="005F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5F155E" w:rsidRPr="005F155E" w:rsidTr="005F155E">
        <w:tc>
          <w:tcPr>
            <w:tcW w:w="959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Lecture day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F155E" w:rsidRPr="005F155E" w:rsidRDefault="00C92F50" w:rsidP="00C9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F155E"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Topic 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Practical day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5F155E" w:rsidRPr="005F155E" w:rsidTr="005F155E">
        <w:tc>
          <w:tcPr>
            <w:tcW w:w="959" w:type="dxa"/>
            <w:vMerge w:val="restart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34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27" w:type="dxa"/>
          </w:tcPr>
          <w:p w:rsidR="005F155E" w:rsidRPr="005F155E" w:rsidRDefault="005F155E" w:rsidP="0065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b/>
                <w:sz w:val="24"/>
                <w:szCs w:val="24"/>
              </w:rPr>
              <w:t>Networks:</w:t>
            </w:r>
            <w:r w:rsidR="00656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C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r w:rsidR="00C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network,</w:t>
            </w:r>
            <w:r w:rsidR="00C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symmetrical</w:t>
            </w:r>
            <w:r w:rsidR="00C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network,</w:t>
            </w:r>
            <w:r w:rsidR="00C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asymmetrical</w:t>
            </w:r>
            <w:r w:rsidR="00C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network, Balanced network, Unbalanced network, 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5F155E" w:rsidRPr="005F155E" w:rsidRDefault="005F155E" w:rsidP="00C9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the Characteristic Impedance of symmetrical T</w:t>
            </w:r>
            <w:r w:rsidR="00195697">
              <w:rPr>
                <w:rFonts w:ascii="Times New Roman" w:hAnsi="Times New Roman" w:cs="Times New Roman"/>
                <w:sz w:val="24"/>
                <w:szCs w:val="24"/>
              </w:rPr>
              <w:t xml:space="preserve"> and PI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network.</w:t>
            </w:r>
          </w:p>
        </w:tc>
      </w:tr>
      <w:tr w:rsidR="005F155E" w:rsidRPr="005F155E" w:rsidTr="005F155E">
        <w:tc>
          <w:tcPr>
            <w:tcW w:w="959" w:type="dxa"/>
            <w:vMerge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27" w:type="dxa"/>
          </w:tcPr>
          <w:p w:rsidR="005F155E" w:rsidRPr="005F155E" w:rsidRDefault="006562F5" w:rsidP="0065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Network,</w:t>
            </w:r>
            <w:r w:rsidR="00B66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 network, Ladder network,</w:t>
            </w:r>
            <w:r w:rsidR="00B66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55E" w:rsidRPr="005F155E">
              <w:rPr>
                <w:rFonts w:ascii="Times New Roman" w:hAnsi="Times New Roman" w:cs="Times New Roman"/>
                <w:sz w:val="24"/>
                <w:szCs w:val="24"/>
              </w:rPr>
              <w:t>Lattice network, L network, Bridge</w:t>
            </w:r>
            <w:r w:rsidR="00B66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T-</w:t>
            </w:r>
            <w:r w:rsidR="005F155E"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network</w:t>
            </w:r>
            <w:proofErr w:type="gramStart"/>
            <w:r w:rsidR="005F155E" w:rsidRPr="005F155E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5F155E" w:rsidRPr="005F155E" w:rsidRDefault="00195697" w:rsidP="00C9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the Characteristic Impedance of symmetrical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PI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network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55E" w:rsidRPr="005F1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F155E" w:rsidRPr="005F155E" w:rsidTr="005F155E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3827" w:type="dxa"/>
          </w:tcPr>
          <w:p w:rsidR="005F155E" w:rsidRPr="005F155E" w:rsidRDefault="006562F5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Symmetrical network, Characteristics Impedance </w:t>
            </w:r>
            <w:r w:rsidR="005F155E" w:rsidRPr="005F155E">
              <w:rPr>
                <w:rFonts w:ascii="Times New Roman" w:hAnsi="Times New Roman" w:cs="Times New Roman"/>
                <w:sz w:val="24"/>
                <w:szCs w:val="24"/>
              </w:rPr>
              <w:t>Propagation Constant, attenuation Constant.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5F155E" w:rsidRPr="005F155E" w:rsidRDefault="00195697" w:rsidP="00C9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the Characteristic Impedance of symmetrical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PI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network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55E" w:rsidRPr="005F1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F155E" w:rsidRPr="005F155E" w:rsidTr="005F155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3827" w:type="dxa"/>
          </w:tcPr>
          <w:p w:rsidR="005F155E" w:rsidRPr="005F155E" w:rsidRDefault="005F155E" w:rsidP="00C9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Phase S</w:t>
            </w:r>
            <w:r w:rsidR="00C92F50">
              <w:rPr>
                <w:rFonts w:ascii="Times New Roman" w:hAnsi="Times New Roman" w:cs="Times New Roman"/>
                <w:sz w:val="24"/>
                <w:szCs w:val="24"/>
              </w:rPr>
              <w:t>hift Constant, Insertion loss</w:t>
            </w:r>
            <w:r w:rsidR="006562F5">
              <w:rPr>
                <w:rFonts w:ascii="Times New Roman" w:hAnsi="Times New Roman" w:cs="Times New Roman"/>
                <w:sz w:val="24"/>
                <w:szCs w:val="24"/>
              </w:rPr>
              <w:t xml:space="preserve"> of symmetrical network</w:t>
            </w:r>
            <w:r w:rsidR="00C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5F155E" w:rsidRPr="005F155E" w:rsidRDefault="00195697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To measure the image Impedance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given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assymetrical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 and PI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network.</w:t>
            </w:r>
          </w:p>
        </w:tc>
      </w:tr>
      <w:tr w:rsidR="005F155E" w:rsidRPr="005F155E" w:rsidTr="005F155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5th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Concept </w:t>
            </w:r>
            <w:r w:rsidR="00C92F50">
              <w:rPr>
                <w:rFonts w:ascii="Times New Roman" w:hAnsi="Times New Roman" w:cs="Times New Roman"/>
                <w:sz w:val="24"/>
                <w:szCs w:val="24"/>
              </w:rPr>
              <w:t xml:space="preserve">and significance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of iterative Impedance, Image Impedance.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5F155E" w:rsidRPr="005F155E" w:rsidRDefault="00195697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To measure the image Impedance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given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assymetrical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 and PI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network.</w:t>
            </w:r>
          </w:p>
        </w:tc>
      </w:tr>
      <w:tr w:rsidR="005F155E" w:rsidRPr="005F155E" w:rsidTr="005F155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6th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Image transfer Constant, Insertion loss. Half section, L section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5F155E" w:rsidRPr="005F155E" w:rsidRDefault="00195697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To measure the image Impedance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given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assymetrical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 and PI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network.</w:t>
            </w:r>
          </w:p>
        </w:tc>
      </w:tr>
      <w:tr w:rsidR="005F155E" w:rsidRPr="005F155E" w:rsidTr="005F155E">
        <w:trPr>
          <w:trHeight w:val="40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3827" w:type="dxa"/>
          </w:tcPr>
          <w:p w:rsidR="005F155E" w:rsidRPr="005F155E" w:rsidRDefault="006562F5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Symmetrical T section, symmetrical pie section.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Determine the Characteristic Impedance of low pass Filter.</w:t>
            </w:r>
          </w:p>
        </w:tc>
      </w:tr>
      <w:tr w:rsidR="005F155E" w:rsidRPr="005F155E" w:rsidTr="005F155E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3827" w:type="dxa"/>
          </w:tcPr>
          <w:p w:rsidR="005F155E" w:rsidRPr="005F155E" w:rsidRDefault="006562F5" w:rsidP="00F2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Symmetrical T half section,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Symmetrical pie half section concept, Applications of Networks.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2nd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Determine the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Characteristic Impedance of low pass Filter.</w:t>
            </w:r>
          </w:p>
        </w:tc>
      </w:tr>
      <w:tr w:rsidR="005F155E" w:rsidRPr="005F155E" w:rsidTr="005F155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3827" w:type="dxa"/>
          </w:tcPr>
          <w:p w:rsidR="005F155E" w:rsidRPr="005F155E" w:rsidRDefault="006562F5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Attenuator, Types of attenuation, Units of attenuation, Decibel &amp;Nepers. General Characteristics of Attenuation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Determine the Characteristic Impedance of low pass Filter.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3827" w:type="dxa"/>
          </w:tcPr>
          <w:p w:rsidR="005F155E" w:rsidRPr="005F155E" w:rsidRDefault="006562F5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Analysis of design of attenuators,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Symmetrical T type  Attenuator,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the atte</w:t>
            </w:r>
            <w:r w:rsidR="00195697">
              <w:rPr>
                <w:rFonts w:ascii="Times New Roman" w:hAnsi="Times New Roman" w:cs="Times New Roman"/>
                <w:sz w:val="24"/>
                <w:szCs w:val="24"/>
              </w:rPr>
              <w:t>nuation of symmetrical T and PI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Attenuator.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3827" w:type="dxa"/>
          </w:tcPr>
          <w:p w:rsidR="005F155E" w:rsidRPr="005F155E" w:rsidRDefault="006562F5" w:rsidP="0096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Analysis of 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ign of attenuators, Symmetrical PI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type  Attenuator,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the atte</w:t>
            </w:r>
            <w:r w:rsidR="00195697">
              <w:rPr>
                <w:rFonts w:ascii="Times New Roman" w:hAnsi="Times New Roman" w:cs="Times New Roman"/>
                <w:sz w:val="24"/>
                <w:szCs w:val="24"/>
              </w:rPr>
              <w:t>nuation of symmetrical T and PI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Attenuator.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3827" w:type="dxa"/>
          </w:tcPr>
          <w:p w:rsidR="005F155E" w:rsidRPr="005F155E" w:rsidRDefault="006562F5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Analysis of design of </w:t>
            </w:r>
            <w:r w:rsidR="00965F63" w:rsidRPr="005F155E">
              <w:rPr>
                <w:rFonts w:ascii="Times New Roman" w:hAnsi="Times New Roman" w:cs="Times New Roman"/>
                <w:sz w:val="24"/>
                <w:szCs w:val="24"/>
              </w:rPr>
              <w:t>Symmetrical L type Attenuator.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the atten</w:t>
            </w:r>
            <w:r w:rsidR="00195697">
              <w:rPr>
                <w:rFonts w:ascii="Times New Roman" w:hAnsi="Times New Roman" w:cs="Times New Roman"/>
                <w:sz w:val="24"/>
                <w:szCs w:val="24"/>
              </w:rPr>
              <w:t xml:space="preserve">uation of symmetrical T and PI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Attenuator.</w:t>
            </w: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Filters, Uses of filters in different communication system.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the Characteristic Impedance of high pass Filter.</w:t>
            </w:r>
          </w:p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3827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Concept of Low pass Filter,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design and applications.</w:t>
            </w:r>
            <w:r w:rsidR="00965F63"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Concept of High pass Filter,</w:t>
            </w:r>
            <w:r w:rsidR="00B66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63" w:rsidRPr="005F155E">
              <w:rPr>
                <w:rFonts w:ascii="Times New Roman" w:hAnsi="Times New Roman" w:cs="Times New Roman"/>
                <w:sz w:val="24"/>
                <w:szCs w:val="24"/>
              </w:rPr>
              <w:t>Cut off frequency, Design &amp; application.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the Characteristic Impedance of high pass Filter.</w:t>
            </w:r>
          </w:p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5E" w:rsidRPr="005F155E" w:rsidTr="00965F63">
        <w:trPr>
          <w:trHeight w:val="154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15th</w:t>
            </w:r>
          </w:p>
        </w:tc>
        <w:tc>
          <w:tcPr>
            <w:tcW w:w="3827" w:type="dxa"/>
          </w:tcPr>
          <w:p w:rsidR="005F155E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Concept of band pass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Filter, design &amp; application. Concept of Band stop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filter ,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it’s design &amp; application.</w:t>
            </w:r>
          </w:p>
        </w:tc>
        <w:tc>
          <w:tcPr>
            <w:tcW w:w="1276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the Characteristic Impedance of high pass Filter.</w:t>
            </w:r>
          </w:p>
          <w:p w:rsidR="005F155E" w:rsidRPr="005F155E" w:rsidRDefault="005F155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16th</w:t>
            </w:r>
          </w:p>
        </w:tc>
        <w:tc>
          <w:tcPr>
            <w:tcW w:w="3827" w:type="dxa"/>
          </w:tcPr>
          <w:p w:rsidR="00965F63" w:rsidRPr="005F155E" w:rsidRDefault="00965F63" w:rsidP="0021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Prototype filter section, Impedance Characteristics, Frequency Characteristics of low and high pass Filter.</w:t>
            </w: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Impedance Characteristic and attenuation Characteristic of band pass Filter.</w:t>
            </w: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17th</w:t>
            </w:r>
          </w:p>
        </w:tc>
        <w:tc>
          <w:tcPr>
            <w:tcW w:w="3827" w:type="dxa"/>
          </w:tcPr>
          <w:p w:rsidR="00965F63" w:rsidRDefault="00965F63" w:rsidP="0021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Attenuation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Frequency, Phase shift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Frequency.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Characterstics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Impedance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Frequency,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its significance</w:t>
            </w:r>
          </w:p>
          <w:p w:rsidR="00965F63" w:rsidRPr="002708F0" w:rsidRDefault="00965F63" w:rsidP="00216AC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Impedance Characteristic and attenuation Characteristic of band pass Filter.</w:t>
            </w: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18th</w:t>
            </w:r>
          </w:p>
        </w:tc>
        <w:tc>
          <w:tcPr>
            <w:tcW w:w="3827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Simple design of prototype low pass Filter and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application.</w:t>
            </w: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965F63" w:rsidRPr="005F155E" w:rsidRDefault="000A166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Impedance Characteristic and attenuation Characteristic of band pass Filter.</w:t>
            </w: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19th</w:t>
            </w:r>
          </w:p>
        </w:tc>
        <w:tc>
          <w:tcPr>
            <w:tcW w:w="3827" w:type="dxa"/>
          </w:tcPr>
          <w:p w:rsidR="00965F63" w:rsidRPr="002708F0" w:rsidRDefault="00965F63" w:rsidP="005F155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30F">
              <w:rPr>
                <w:rFonts w:ascii="Times New Roman" w:hAnsi="Times New Roman" w:cs="Times New Roman"/>
                <w:sz w:val="28"/>
                <w:szCs w:val="28"/>
              </w:rPr>
              <w:t>Sessionals</w:t>
            </w:r>
            <w:proofErr w:type="spellEnd"/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20th</w:t>
            </w:r>
          </w:p>
        </w:tc>
        <w:tc>
          <w:tcPr>
            <w:tcW w:w="3827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30F">
              <w:rPr>
                <w:rFonts w:ascii="Times New Roman" w:hAnsi="Times New Roman" w:cs="Times New Roman"/>
                <w:sz w:val="28"/>
                <w:szCs w:val="28"/>
              </w:rPr>
              <w:t>Sessionals</w:t>
            </w:r>
            <w:proofErr w:type="spellEnd"/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21th</w:t>
            </w:r>
            <w:proofErr w:type="spellEnd"/>
          </w:p>
        </w:tc>
        <w:tc>
          <w:tcPr>
            <w:tcW w:w="3827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30F">
              <w:rPr>
                <w:rFonts w:ascii="Times New Roman" w:hAnsi="Times New Roman" w:cs="Times New Roman"/>
                <w:sz w:val="28"/>
                <w:szCs w:val="28"/>
              </w:rPr>
              <w:t>Sessionals</w:t>
            </w:r>
            <w:proofErr w:type="spellEnd"/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22th</w:t>
            </w:r>
            <w:proofErr w:type="spellEnd"/>
          </w:p>
        </w:tc>
        <w:tc>
          <w:tcPr>
            <w:tcW w:w="3827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M derived Filter, limitations of prototype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filter ,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need of m derived Filter.</w:t>
            </w: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965F63" w:rsidRPr="005F155E" w:rsidRDefault="000A166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To measure Impedance Characteristic and attenuation Characteristic of m derived low pass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Filter .</w:t>
            </w:r>
            <w:proofErr w:type="gramEnd"/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23th</w:t>
            </w:r>
            <w:proofErr w:type="spellEnd"/>
          </w:p>
        </w:tc>
        <w:tc>
          <w:tcPr>
            <w:tcW w:w="3827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Crystal Filter, crystal and it’s equivalent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ckt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, property  of </w:t>
            </w:r>
            <w:proofErr w:type="spell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piezo</w:t>
            </w:r>
            <w:proofErr w:type="spell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electric Filter and it’s uses</w:t>
            </w: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965F63" w:rsidRPr="005F155E" w:rsidRDefault="000A166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To measure Impedance Characteristic and attenuation Characteristic of m derived low pass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Filter .</w:t>
            </w:r>
            <w:proofErr w:type="gramEnd"/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24th</w:t>
            </w:r>
          </w:p>
        </w:tc>
        <w:tc>
          <w:tcPr>
            <w:tcW w:w="3827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Active Filters, basic concept of active filter, comparison of passive Filter.</w:t>
            </w: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965F63" w:rsidRPr="005F155E" w:rsidRDefault="000A166E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To measure Impedance Characteristic and attenuation Characteristic of m derived low pass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Filter .</w:t>
            </w:r>
            <w:proofErr w:type="gramEnd"/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25th</w:t>
            </w:r>
          </w:p>
        </w:tc>
        <w:tc>
          <w:tcPr>
            <w:tcW w:w="3827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Transmission </w:t>
            </w:r>
            <w:proofErr w:type="gramStart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Line ,Types</w:t>
            </w:r>
            <w:proofErr w:type="gramEnd"/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of transmission Line, it’s applications.</w:t>
            </w: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965F63" w:rsidRPr="005F155E" w:rsidRDefault="00A937DA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Impedance Characteristic and attenuation Characteristic of m derived low pass Filter</w:t>
            </w: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26th</w:t>
            </w:r>
          </w:p>
        </w:tc>
        <w:tc>
          <w:tcPr>
            <w:tcW w:w="3827" w:type="dxa"/>
          </w:tcPr>
          <w:p w:rsidR="00965F63" w:rsidRDefault="00965F63" w:rsidP="00D4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Transmission Line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s applications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5F63" w:rsidRPr="005F155E" w:rsidRDefault="00965F63" w:rsidP="00D4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Distributed constants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transmission Line</w:t>
            </w: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965F63" w:rsidRPr="005F155E" w:rsidRDefault="00A937DA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Impedance Characteristic and attenuation Characteristic of m derived low pass Filter</w:t>
            </w: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27th</w:t>
            </w:r>
          </w:p>
        </w:tc>
        <w:tc>
          <w:tcPr>
            <w:tcW w:w="3827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and PI 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representation of transmission Line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primary and secondary constant of transmission line</w:t>
            </w: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965F63" w:rsidRPr="005F155E" w:rsidRDefault="00A937DA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To measure Impedance Characteristic and attenuation Characteristic of m derived low pass Filter</w:t>
            </w: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28th</w:t>
            </w:r>
          </w:p>
        </w:tc>
        <w:tc>
          <w:tcPr>
            <w:tcW w:w="3827" w:type="dxa"/>
          </w:tcPr>
          <w:p w:rsidR="00965F63" w:rsidRPr="005F155E" w:rsidRDefault="00965F63" w:rsidP="00D4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Characteristic Impedance of transmission Line</w:t>
            </w: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965F63" w:rsidRPr="005F155E" w:rsidRDefault="00A937DA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29th</w:t>
            </w:r>
          </w:p>
        </w:tc>
        <w:tc>
          <w:tcPr>
            <w:tcW w:w="3827" w:type="dxa"/>
          </w:tcPr>
          <w:p w:rsidR="00965F63" w:rsidRPr="005F155E" w:rsidRDefault="00965F63" w:rsidP="00D4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Concept of infinite line</w:t>
            </w: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965F63" w:rsidRPr="005F155E" w:rsidRDefault="00A937DA" w:rsidP="00A9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30th</w:t>
            </w:r>
          </w:p>
        </w:tc>
        <w:tc>
          <w:tcPr>
            <w:tcW w:w="3827" w:type="dxa"/>
          </w:tcPr>
          <w:p w:rsidR="00965F63" w:rsidRPr="005F155E" w:rsidRDefault="00965F63" w:rsidP="0081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REVISION/DOUBTS SESSION</w:t>
            </w: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965F63" w:rsidRPr="005F155E" w:rsidRDefault="00A937DA" w:rsidP="00A9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31th</w:t>
            </w:r>
          </w:p>
        </w:tc>
        <w:tc>
          <w:tcPr>
            <w:tcW w:w="3827" w:type="dxa"/>
          </w:tcPr>
          <w:p w:rsidR="00965F63" w:rsidRPr="0066350E" w:rsidRDefault="00965F63" w:rsidP="005F155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30F">
              <w:rPr>
                <w:rFonts w:ascii="Times New Roman" w:hAnsi="Times New Roman" w:cs="Times New Roman"/>
                <w:sz w:val="28"/>
                <w:szCs w:val="28"/>
              </w:rPr>
              <w:t>Sessionals</w:t>
            </w:r>
            <w:proofErr w:type="spellEnd"/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32th</w:t>
            </w:r>
          </w:p>
        </w:tc>
        <w:tc>
          <w:tcPr>
            <w:tcW w:w="3827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30F">
              <w:rPr>
                <w:rFonts w:ascii="Times New Roman" w:hAnsi="Times New Roman" w:cs="Times New Roman"/>
                <w:sz w:val="28"/>
                <w:szCs w:val="28"/>
              </w:rPr>
              <w:t>Sessionals</w:t>
            </w:r>
            <w:proofErr w:type="spellEnd"/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33th</w:t>
            </w:r>
          </w:p>
        </w:tc>
        <w:tc>
          <w:tcPr>
            <w:tcW w:w="3827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30F">
              <w:rPr>
                <w:rFonts w:ascii="Times New Roman" w:hAnsi="Times New Roman" w:cs="Times New Roman"/>
                <w:sz w:val="28"/>
                <w:szCs w:val="28"/>
              </w:rPr>
              <w:t>Sessionals</w:t>
            </w:r>
            <w:proofErr w:type="spellEnd"/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34th</w:t>
            </w:r>
          </w:p>
        </w:tc>
        <w:tc>
          <w:tcPr>
            <w:tcW w:w="3827" w:type="dxa"/>
          </w:tcPr>
          <w:p w:rsidR="00965F63" w:rsidRDefault="00965F63" w:rsidP="0066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Condition for minimum distortion, minimum attenuation of signal on the line.</w:t>
            </w:r>
          </w:p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965F63" w:rsidRPr="005F155E" w:rsidRDefault="006338F2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Draw attenuation Characteristic of Crystal Filter</w:t>
            </w: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35th</w:t>
            </w:r>
          </w:p>
        </w:tc>
        <w:tc>
          <w:tcPr>
            <w:tcW w:w="3827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Introduction to loading methods, Concept of Reflection.</w:t>
            </w: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965F63" w:rsidRPr="005F155E" w:rsidRDefault="006338F2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Draw attenuation Characteristic of Crystal Filter</w:t>
            </w: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36th</w:t>
            </w:r>
          </w:p>
        </w:tc>
        <w:tc>
          <w:tcPr>
            <w:tcW w:w="3827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Concept of standing wave, Reflection coefficient.</w:t>
            </w: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965F63" w:rsidRPr="005F155E" w:rsidRDefault="006338F2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Draw attenuation Characteristic of Crystal Filter</w:t>
            </w: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37th</w:t>
            </w:r>
          </w:p>
        </w:tc>
        <w:tc>
          <w:tcPr>
            <w:tcW w:w="3827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Concept of SWR, Concept of VSWR, Relation between SWR and VSWR</w:t>
            </w: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6338F2" w:rsidRPr="006338F2" w:rsidRDefault="006338F2" w:rsidP="006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F2">
              <w:rPr>
                <w:rFonts w:ascii="Times New Roman" w:hAnsi="Times New Roman" w:cs="Times New Roman"/>
                <w:sz w:val="24"/>
                <w:szCs w:val="24"/>
              </w:rPr>
              <w:t>Revision/uncovered</w:t>
            </w:r>
          </w:p>
          <w:p w:rsidR="00965F63" w:rsidRPr="005F155E" w:rsidRDefault="006338F2" w:rsidP="006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F2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38th</w:t>
            </w:r>
          </w:p>
        </w:tc>
        <w:tc>
          <w:tcPr>
            <w:tcW w:w="3827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Concept of transmission Line at high frequency</w:t>
            </w: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093C4C" w:rsidRPr="006338F2" w:rsidRDefault="00093C4C" w:rsidP="000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F2">
              <w:rPr>
                <w:rFonts w:ascii="Times New Roman" w:hAnsi="Times New Roman" w:cs="Times New Roman"/>
                <w:sz w:val="24"/>
                <w:szCs w:val="24"/>
              </w:rPr>
              <w:t>Revision/uncovered</w:t>
            </w:r>
          </w:p>
          <w:p w:rsidR="00965F63" w:rsidRPr="005F155E" w:rsidRDefault="00093C4C" w:rsidP="000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F2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39th</w:t>
            </w:r>
          </w:p>
        </w:tc>
        <w:tc>
          <w:tcPr>
            <w:tcW w:w="3827" w:type="dxa"/>
          </w:tcPr>
          <w:p w:rsidR="00965F63" w:rsidRDefault="00965F63" w:rsidP="00D4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Introduction to stubs and it’s types</w:t>
            </w:r>
          </w:p>
          <w:p w:rsidR="00965F63" w:rsidRPr="005F155E" w:rsidRDefault="00965F63" w:rsidP="00D4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(single, open and short stubs)</w:t>
            </w: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093C4C" w:rsidRPr="006338F2" w:rsidRDefault="00093C4C" w:rsidP="000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F2">
              <w:rPr>
                <w:rFonts w:ascii="Times New Roman" w:hAnsi="Times New Roman" w:cs="Times New Roman"/>
                <w:sz w:val="24"/>
                <w:szCs w:val="24"/>
              </w:rPr>
              <w:t>Revision/uncovered</w:t>
            </w:r>
          </w:p>
          <w:p w:rsidR="00965F63" w:rsidRPr="005F155E" w:rsidRDefault="00093C4C" w:rsidP="000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F2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F1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40th</w:t>
            </w:r>
          </w:p>
        </w:tc>
        <w:tc>
          <w:tcPr>
            <w:tcW w:w="3827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HVDC</w:t>
            </w: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965F63" w:rsidRPr="005F155E" w:rsidRDefault="00A937DA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41th</w:t>
            </w:r>
          </w:p>
        </w:tc>
        <w:tc>
          <w:tcPr>
            <w:tcW w:w="3827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 and Disadvantages and Area of Application HVDC</w:t>
            </w: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965F63" w:rsidRPr="005F155E" w:rsidRDefault="00A937DA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42th</w:t>
            </w:r>
          </w:p>
        </w:tc>
        <w:tc>
          <w:tcPr>
            <w:tcW w:w="3827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REVISION/DOUBTS SESSION</w:t>
            </w: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965F63" w:rsidRPr="005F155E" w:rsidRDefault="00A937DA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15th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43th</w:t>
            </w:r>
          </w:p>
        </w:tc>
        <w:tc>
          <w:tcPr>
            <w:tcW w:w="3827" w:type="dxa"/>
          </w:tcPr>
          <w:p w:rsidR="00965F63" w:rsidRPr="004A530F" w:rsidRDefault="00965F63" w:rsidP="005F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IIIrd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30F">
              <w:rPr>
                <w:rFonts w:ascii="Times New Roman" w:hAnsi="Times New Roman" w:cs="Times New Roman"/>
                <w:sz w:val="28"/>
                <w:szCs w:val="28"/>
              </w:rPr>
              <w:t>Sessionals</w:t>
            </w:r>
            <w:proofErr w:type="spellEnd"/>
          </w:p>
          <w:p w:rsidR="00965F63" w:rsidRPr="002708F0" w:rsidRDefault="00965F63" w:rsidP="005F155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551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44th</w:t>
            </w:r>
          </w:p>
        </w:tc>
        <w:tc>
          <w:tcPr>
            <w:tcW w:w="3827" w:type="dxa"/>
          </w:tcPr>
          <w:p w:rsidR="00965F63" w:rsidRPr="004A530F" w:rsidRDefault="00965F63" w:rsidP="004A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IIIrd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30F">
              <w:rPr>
                <w:rFonts w:ascii="Times New Roman" w:hAnsi="Times New Roman" w:cs="Times New Roman"/>
                <w:sz w:val="28"/>
                <w:szCs w:val="28"/>
              </w:rPr>
              <w:t>Sessionals</w:t>
            </w:r>
            <w:proofErr w:type="spellEnd"/>
          </w:p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551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63" w:rsidRPr="005F155E" w:rsidTr="005F155E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45th</w:t>
            </w:r>
          </w:p>
        </w:tc>
        <w:tc>
          <w:tcPr>
            <w:tcW w:w="3827" w:type="dxa"/>
          </w:tcPr>
          <w:p w:rsidR="00965F63" w:rsidRPr="004A530F" w:rsidRDefault="00965F63" w:rsidP="004A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IIIrd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30F">
              <w:rPr>
                <w:rFonts w:ascii="Times New Roman" w:hAnsi="Times New Roman" w:cs="Times New Roman"/>
                <w:sz w:val="28"/>
                <w:szCs w:val="28"/>
              </w:rPr>
              <w:t>Sessionals</w:t>
            </w:r>
            <w:proofErr w:type="spellEnd"/>
          </w:p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F63" w:rsidRPr="005F155E" w:rsidRDefault="00965F63" w:rsidP="005F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5E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51" w:type="dxa"/>
          </w:tcPr>
          <w:p w:rsidR="00965F63" w:rsidRPr="005F155E" w:rsidRDefault="00965F63" w:rsidP="00A9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0CC" w:rsidRDefault="00D650CC" w:rsidP="00457EB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D650CC" w:rsidSect="00AE536B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36B"/>
    <w:rsid w:val="000500F0"/>
    <w:rsid w:val="00093C4C"/>
    <w:rsid w:val="000A166E"/>
    <w:rsid w:val="00195697"/>
    <w:rsid w:val="002013AF"/>
    <w:rsid w:val="002708F0"/>
    <w:rsid w:val="002B4545"/>
    <w:rsid w:val="002E67A8"/>
    <w:rsid w:val="00337074"/>
    <w:rsid w:val="00457EB6"/>
    <w:rsid w:val="004A530F"/>
    <w:rsid w:val="005F155E"/>
    <w:rsid w:val="006338F2"/>
    <w:rsid w:val="006562F5"/>
    <w:rsid w:val="0066350E"/>
    <w:rsid w:val="00787334"/>
    <w:rsid w:val="00816F44"/>
    <w:rsid w:val="00965F63"/>
    <w:rsid w:val="009D3E9B"/>
    <w:rsid w:val="00A937DA"/>
    <w:rsid w:val="00AD6891"/>
    <w:rsid w:val="00AE536B"/>
    <w:rsid w:val="00B66987"/>
    <w:rsid w:val="00B94CBB"/>
    <w:rsid w:val="00C92F50"/>
    <w:rsid w:val="00D46D71"/>
    <w:rsid w:val="00D650CC"/>
    <w:rsid w:val="00DC271A"/>
    <w:rsid w:val="00E2478A"/>
    <w:rsid w:val="00EF1C61"/>
    <w:rsid w:val="00F23205"/>
    <w:rsid w:val="00F6420A"/>
    <w:rsid w:val="00F8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55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DefaultParagraphFont"/>
    <w:link w:val="Heading10"/>
    <w:rsid w:val="00D650CC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D650CC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rsid w:val="00D650CC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Bodytext4Bold">
    <w:name w:val="Body text (4) + Bold"/>
    <w:basedOn w:val="Bodytext4"/>
    <w:rsid w:val="00D650CC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Tableofcontents2">
    <w:name w:val="Table of contents (2)_"/>
    <w:basedOn w:val="DefaultParagraphFont"/>
    <w:link w:val="Tableofcontents20"/>
    <w:rsid w:val="00D650CC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D650CC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TableofcontentsBold">
    <w:name w:val="Table of contents + Bold"/>
    <w:basedOn w:val="Tableofcontents"/>
    <w:rsid w:val="00D650CC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1NotBold">
    <w:name w:val="Heading #1 + Not Bold"/>
    <w:basedOn w:val="Heading1"/>
    <w:rsid w:val="00D650C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customStyle="1" w:styleId="Bodytext40">
    <w:name w:val="Body text (4)"/>
    <w:basedOn w:val="Normal"/>
    <w:link w:val="Bodytext4"/>
    <w:rsid w:val="00D650CC"/>
    <w:pPr>
      <w:widowControl w:val="0"/>
      <w:shd w:val="clear" w:color="auto" w:fill="FFFFFF"/>
      <w:spacing w:before="780"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Tableofcontents20">
    <w:name w:val="Table of contents (2)"/>
    <w:basedOn w:val="Normal"/>
    <w:link w:val="Tableofcontents2"/>
    <w:rsid w:val="00D650CC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D650CC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55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DefaultParagraphFont"/>
    <w:link w:val="Heading10"/>
    <w:rsid w:val="00D650CC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D650CC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rsid w:val="00D650CC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Bodytext4Bold">
    <w:name w:val="Body text (4) + Bold"/>
    <w:basedOn w:val="Bodytext4"/>
    <w:rsid w:val="00D650CC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Tableofcontents2">
    <w:name w:val="Table of contents (2)_"/>
    <w:basedOn w:val="DefaultParagraphFont"/>
    <w:link w:val="Tableofcontents20"/>
    <w:rsid w:val="00D650CC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D650CC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TableofcontentsBold">
    <w:name w:val="Table of contents + Bold"/>
    <w:basedOn w:val="Tableofcontents"/>
    <w:rsid w:val="00D650CC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1NotBold">
    <w:name w:val="Heading #1 + Not Bold"/>
    <w:basedOn w:val="Heading1"/>
    <w:rsid w:val="00D650C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customStyle="1" w:styleId="Bodytext40">
    <w:name w:val="Body text (4)"/>
    <w:basedOn w:val="Normal"/>
    <w:link w:val="Bodytext4"/>
    <w:rsid w:val="00D650CC"/>
    <w:pPr>
      <w:widowControl w:val="0"/>
      <w:shd w:val="clear" w:color="auto" w:fill="FFFFFF"/>
      <w:spacing w:before="780"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Tableofcontents20">
    <w:name w:val="Table of contents (2)"/>
    <w:basedOn w:val="Normal"/>
    <w:link w:val="Tableofcontents2"/>
    <w:rsid w:val="00D650CC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D650CC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11C4-4A4E-4A5A-8EAF-43AA454D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 Room</dc:creator>
  <cp:lastModifiedBy>abc</cp:lastModifiedBy>
  <cp:revision>3</cp:revision>
  <cp:lastPrinted>2018-01-16T10:36:00Z</cp:lastPrinted>
  <dcterms:created xsi:type="dcterms:W3CDTF">2022-09-13T11:28:00Z</dcterms:created>
  <dcterms:modified xsi:type="dcterms:W3CDTF">2022-09-13T11:29:00Z</dcterms:modified>
</cp:coreProperties>
</file>